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495"/>
        <w:tblW w:w="1076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64"/>
        <w:gridCol w:w="1117"/>
        <w:gridCol w:w="1445"/>
        <w:gridCol w:w="824"/>
        <w:gridCol w:w="1602"/>
        <w:gridCol w:w="1380"/>
        <w:gridCol w:w="2036"/>
      </w:tblGrid>
      <w:tr w:rsidR="004C3F11" w:rsidRPr="000E2806" w:rsidTr="00304024">
        <w:trPr>
          <w:trHeight w:val="837"/>
        </w:trPr>
        <w:tc>
          <w:tcPr>
            <w:tcW w:w="2364" w:type="dxa"/>
          </w:tcPr>
          <w:p w:rsidR="004C3F11" w:rsidRPr="000E2806" w:rsidRDefault="004C3F11" w:rsidP="009B22C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1D281639" wp14:editId="25E95C2E">
                  <wp:extent cx="914400" cy="905347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8" w:type="dxa"/>
            <w:gridSpan w:val="5"/>
            <w:vAlign w:val="center"/>
          </w:tcPr>
          <w:p w:rsidR="004C3F11" w:rsidRPr="000E2806" w:rsidRDefault="004C3F11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 – 2026 EĞİTİM ÖĞRETİM YILI</w:t>
            </w:r>
          </w:p>
          <w:p w:rsidR="004C3F11" w:rsidRDefault="004C3F11" w:rsidP="00160C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YAVUZ SELİM </w:t>
            </w:r>
            <w:r w:rsidR="00EB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ORTAOKULU 7</w:t>
            </w: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SINIFLAR</w:t>
            </w:r>
          </w:p>
          <w:p w:rsidR="00160C3E" w:rsidRDefault="00160C3E" w:rsidP="00160C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DİN KÜLTÜRÜ VE AHLAK BİLGİSİ</w:t>
            </w:r>
          </w:p>
          <w:p w:rsidR="004C3F11" w:rsidRPr="000E2806" w:rsidRDefault="004C3F11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DÖNEM 2. YAZILI SINAVI</w:t>
            </w:r>
            <w:proofErr w:type="gramStart"/>
            <w:r w:rsidR="007F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="007F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Senaryo)</w:t>
            </w:r>
            <w:bookmarkStart w:id="0" w:name="_GoBack"/>
            <w:bookmarkEnd w:id="0"/>
          </w:p>
        </w:tc>
        <w:tc>
          <w:tcPr>
            <w:tcW w:w="2036" w:type="dxa"/>
            <w:vAlign w:val="center"/>
          </w:tcPr>
          <w:p w:rsidR="004C3F11" w:rsidRPr="000E2806" w:rsidRDefault="004C3F11" w:rsidP="009B22C6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04821187" wp14:editId="0CE72018">
                  <wp:extent cx="914400" cy="905347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F11" w:rsidRPr="000E2806" w:rsidTr="00304024">
        <w:trPr>
          <w:trHeight w:val="274"/>
        </w:trPr>
        <w:tc>
          <w:tcPr>
            <w:tcW w:w="2364" w:type="dxa"/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ADI- SOYADI</w:t>
            </w:r>
          </w:p>
        </w:tc>
        <w:tc>
          <w:tcPr>
            <w:tcW w:w="3386" w:type="dxa"/>
            <w:gridSpan w:val="3"/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SÜRE</w:t>
            </w:r>
          </w:p>
        </w:tc>
        <w:tc>
          <w:tcPr>
            <w:tcW w:w="1380" w:type="dxa"/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Tarih:</w:t>
            </w:r>
          </w:p>
        </w:tc>
        <w:tc>
          <w:tcPr>
            <w:tcW w:w="2036" w:type="dxa"/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4C3F11" w:rsidRPr="000E2806" w:rsidTr="00304024">
        <w:trPr>
          <w:trHeight w:val="450"/>
        </w:trPr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40 dakika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22.12</w:t>
            </w: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.2025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4C3F11" w:rsidRPr="000E2806" w:rsidRDefault="004C3F11" w:rsidP="009B22C6">
            <w:pPr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10774"/>
      </w:tblGrid>
      <w:tr w:rsidR="00304024" w:rsidTr="009C622C">
        <w:trPr>
          <w:trHeight w:val="2414"/>
        </w:trPr>
        <w:tc>
          <w:tcPr>
            <w:tcW w:w="10774" w:type="dxa"/>
          </w:tcPr>
          <w:p w:rsidR="00304024" w:rsidRDefault="009C622C" w:rsidP="009C622C">
            <w:pPr>
              <w:pStyle w:val="ListeParagraf"/>
              <w:numPr>
                <w:ilvl w:val="0"/>
                <w:numId w:val="3"/>
              </w:numPr>
              <w:ind w:left="601"/>
              <w:rPr>
                <w:b/>
                <w:sz w:val="24"/>
                <w:szCs w:val="24"/>
              </w:rPr>
            </w:pPr>
            <w:r w:rsidRPr="009C622C">
              <w:rPr>
                <w:b/>
                <w:sz w:val="24"/>
                <w:szCs w:val="24"/>
              </w:rPr>
              <w:t xml:space="preserve">Ahiret hayatı </w:t>
            </w:r>
            <w:r>
              <w:rPr>
                <w:b/>
                <w:sz w:val="24"/>
                <w:szCs w:val="24"/>
              </w:rPr>
              <w:t>ile ilgili olan</w:t>
            </w:r>
            <w:r w:rsidRPr="009C622C">
              <w:rPr>
                <w:b/>
                <w:sz w:val="24"/>
                <w:szCs w:val="24"/>
              </w:rPr>
              <w:t xml:space="preserve"> aşağıdaki kavramları açıklayınız.</w:t>
            </w:r>
            <w:r w:rsidR="00080FED">
              <w:rPr>
                <w:b/>
                <w:sz w:val="24"/>
                <w:szCs w:val="24"/>
              </w:rPr>
              <w:t>(Kazanım 7.1.4)</w:t>
            </w:r>
          </w:p>
          <w:p w:rsidR="009C622C" w:rsidRDefault="009C622C" w:rsidP="009C622C">
            <w:pPr>
              <w:pStyle w:val="ListeParagraf"/>
              <w:ind w:left="1080"/>
              <w:rPr>
                <w:b/>
                <w:sz w:val="24"/>
                <w:szCs w:val="24"/>
              </w:rPr>
            </w:pPr>
          </w:p>
          <w:p w:rsidR="009C622C" w:rsidRDefault="009C622C" w:rsidP="009C622C">
            <w:pPr>
              <w:pStyle w:val="ListeParagraf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Kıyamet:</w:t>
            </w:r>
          </w:p>
          <w:p w:rsidR="009C622C" w:rsidRDefault="009C622C" w:rsidP="009C622C">
            <w:pPr>
              <w:pStyle w:val="ListeParagraf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Berzah:</w:t>
            </w:r>
          </w:p>
          <w:p w:rsidR="009C622C" w:rsidRDefault="009C622C" w:rsidP="009C622C">
            <w:pPr>
              <w:pStyle w:val="ListeParagraf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Hesap:</w:t>
            </w:r>
          </w:p>
          <w:p w:rsidR="009C622C" w:rsidRPr="009C622C" w:rsidRDefault="009C622C" w:rsidP="009C622C">
            <w:pPr>
              <w:pStyle w:val="ListeParagraf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Cehennem:</w:t>
            </w:r>
          </w:p>
        </w:tc>
      </w:tr>
      <w:tr w:rsidR="00304024" w:rsidTr="00304024">
        <w:trPr>
          <w:trHeight w:val="2179"/>
        </w:trPr>
        <w:tc>
          <w:tcPr>
            <w:tcW w:w="10774" w:type="dxa"/>
          </w:tcPr>
          <w:p w:rsidR="00080FED" w:rsidRPr="00080FED" w:rsidRDefault="00080FED" w:rsidP="00080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080FED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“… Yolculuğuna gücü yetenlerin haccetmesi, Allah’ın insanlar üzerinde</w:t>
            </w:r>
          </w:p>
          <w:p w:rsidR="00080FED" w:rsidRPr="00080FED" w:rsidRDefault="00080FED" w:rsidP="00080FED">
            <w:p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080FED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bir</w:t>
            </w:r>
            <w:proofErr w:type="gramEnd"/>
            <w:r w:rsidRPr="00080FED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hakkıdır. Kim inkâr ederse (bu hakkı tanımazsa) şüphesiz Allah bütün âlemlerden müstağnidir.</w:t>
            </w:r>
          </w:p>
          <w:p w:rsidR="00080FED" w:rsidRPr="00080FED" w:rsidRDefault="00080FED" w:rsidP="00080FED">
            <w:pPr>
              <w:pStyle w:val="ListeParagraf"/>
              <w:spacing w:after="0"/>
              <w:ind w:left="459"/>
              <w:rPr>
                <w:rFonts w:cstheme="minorHAnsi"/>
                <w:sz w:val="24"/>
                <w:szCs w:val="24"/>
              </w:rPr>
            </w:pPr>
            <w:r w:rsidRPr="00080FED">
              <w:rPr>
                <w:rFonts w:cstheme="minorHAnsi"/>
                <w:bCs/>
                <w:sz w:val="24"/>
                <w:szCs w:val="24"/>
              </w:rPr>
              <w:t>(Kimseye muhtaç değildir, her şey O’na muhtaçtır.)</w:t>
            </w:r>
            <w:r w:rsidRPr="00080FED">
              <w:rPr>
                <w:rFonts w:cstheme="minorHAnsi"/>
                <w:sz w:val="24"/>
                <w:szCs w:val="24"/>
              </w:rPr>
              <w:t>” (Al-i İmran suresi, 97. ayet.)</w:t>
            </w:r>
          </w:p>
          <w:p w:rsidR="00080FED" w:rsidRPr="00080FED" w:rsidRDefault="00080FED" w:rsidP="00080FED">
            <w:pPr>
              <w:pStyle w:val="ListeParagraf"/>
              <w:spacing w:after="0"/>
              <w:ind w:left="459"/>
              <w:rPr>
                <w:rFonts w:cstheme="minorHAnsi"/>
                <w:sz w:val="24"/>
                <w:szCs w:val="24"/>
              </w:rPr>
            </w:pPr>
          </w:p>
          <w:p w:rsidR="00080FED" w:rsidRDefault="00080FED" w:rsidP="00080FED">
            <w:pPr>
              <w:pStyle w:val="ListeParagraf"/>
              <w:spacing w:after="0"/>
              <w:ind w:left="459"/>
              <w:rPr>
                <w:rFonts w:eastAsiaTheme="minorHAnsi" w:cstheme="minorHAnsi"/>
                <w:iCs/>
                <w:sz w:val="24"/>
                <w:szCs w:val="24"/>
                <w:lang w:eastAsia="en-US"/>
              </w:rPr>
            </w:pPr>
            <w:r w:rsidRPr="00080FED">
              <w:rPr>
                <w:rFonts w:eastAsiaTheme="minorHAnsi" w:cstheme="minorHAnsi"/>
                <w:iCs/>
                <w:sz w:val="24"/>
                <w:szCs w:val="24"/>
                <w:lang w:eastAsia="en-US"/>
              </w:rPr>
              <w:t xml:space="preserve">“Ey insanlar! Hac sizlere farz kılındı. O hâlde haccediniz.” </w:t>
            </w:r>
            <w:r>
              <w:rPr>
                <w:rFonts w:eastAsiaTheme="minorHAnsi" w:cstheme="minorHAnsi"/>
                <w:iCs/>
                <w:sz w:val="24"/>
                <w:szCs w:val="24"/>
                <w:lang w:eastAsia="en-US"/>
              </w:rPr>
              <w:t>(Hadisi Şerif)</w:t>
            </w:r>
          </w:p>
          <w:p w:rsidR="00080FED" w:rsidRDefault="00080FED" w:rsidP="00080FED">
            <w:pPr>
              <w:pStyle w:val="ListeParagraf"/>
              <w:spacing w:after="0"/>
              <w:ind w:left="459"/>
              <w:rPr>
                <w:rFonts w:eastAsiaTheme="minorHAnsi" w:cstheme="minorHAnsi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 w:cstheme="minorHAnsi"/>
                <w:b/>
                <w:iCs/>
                <w:sz w:val="24"/>
                <w:szCs w:val="24"/>
                <w:lang w:eastAsia="en-US"/>
              </w:rPr>
              <w:t>Yukarıdaki ayet ve hadise göre hac ibadetinin önemini açıklayınız. (Kazanım 7.2.1)</w:t>
            </w:r>
          </w:p>
          <w:p w:rsidR="00080FED" w:rsidRDefault="00080FED" w:rsidP="00080FED">
            <w:pPr>
              <w:pStyle w:val="ListeParagraf"/>
              <w:spacing w:after="0"/>
              <w:ind w:left="459"/>
              <w:rPr>
                <w:rFonts w:eastAsia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:rsidR="00080FED" w:rsidRPr="00080FED" w:rsidRDefault="00080FED" w:rsidP="00080FED">
            <w:pPr>
              <w:pStyle w:val="ListeParagraf"/>
              <w:spacing w:after="0"/>
              <w:ind w:left="459"/>
              <w:rPr>
                <w:rFonts w:cstheme="minorHAnsi"/>
                <w:b/>
                <w:sz w:val="24"/>
                <w:szCs w:val="24"/>
              </w:rPr>
            </w:pPr>
          </w:p>
          <w:p w:rsidR="00BD4571" w:rsidRDefault="00BD4571" w:rsidP="00080FED"/>
        </w:tc>
      </w:tr>
      <w:tr w:rsidR="00304024" w:rsidTr="00304024">
        <w:trPr>
          <w:trHeight w:val="2245"/>
        </w:trPr>
        <w:tc>
          <w:tcPr>
            <w:tcW w:w="10774" w:type="dxa"/>
          </w:tcPr>
          <w:p w:rsidR="00304024" w:rsidRDefault="00ED5F47" w:rsidP="00080FED">
            <w:pPr>
              <w:pStyle w:val="ListeParagraf"/>
              <w:numPr>
                <w:ilvl w:val="0"/>
                <w:numId w:val="3"/>
              </w:numPr>
              <w:ind w:left="45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“</w:t>
            </w:r>
            <w:r w:rsidRPr="00ED5F47">
              <w:rPr>
                <w:rFonts w:cstheme="minorHAnsi"/>
                <w:sz w:val="24"/>
                <w:szCs w:val="24"/>
              </w:rPr>
              <w:t>Hac</w:t>
            </w:r>
            <w:r>
              <w:rPr>
                <w:rFonts w:cstheme="minorHAnsi"/>
                <w:sz w:val="24"/>
                <w:szCs w:val="24"/>
              </w:rPr>
              <w:t>;</w:t>
            </w:r>
            <w:r w:rsidRPr="00ED5F47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  <w:u w:val="single"/>
              </w:rPr>
              <w:t xml:space="preserve">bazı </w:t>
            </w:r>
            <w:r w:rsidR="00080FED" w:rsidRPr="00ED5F47">
              <w:rPr>
                <w:rFonts w:cstheme="minorHAnsi"/>
                <w:sz w:val="24"/>
                <w:szCs w:val="24"/>
                <w:u w:val="single"/>
              </w:rPr>
              <w:t>özelli</w:t>
            </w:r>
            <w:r w:rsidRPr="00ED5F47">
              <w:rPr>
                <w:rFonts w:cstheme="minorHAnsi"/>
                <w:sz w:val="24"/>
                <w:szCs w:val="24"/>
                <w:u w:val="single"/>
              </w:rPr>
              <w:t>klere sahip kişilerin</w:t>
            </w:r>
            <w:r w:rsidRPr="00ED5F47">
              <w:rPr>
                <w:rFonts w:cstheme="minorHAnsi"/>
                <w:sz w:val="24"/>
                <w:szCs w:val="24"/>
              </w:rPr>
              <w:t xml:space="preserve">, </w:t>
            </w:r>
            <w:proofErr w:type="gramStart"/>
            <w:r w:rsidRPr="00ED5F47">
              <w:rPr>
                <w:rFonts w:cstheme="minorHAnsi"/>
                <w:sz w:val="24"/>
                <w:szCs w:val="24"/>
                <w:u w:val="single"/>
              </w:rPr>
              <w:t xml:space="preserve">yılın  </w:t>
            </w:r>
            <w:r w:rsidR="00080FED" w:rsidRPr="00ED5F47">
              <w:rPr>
                <w:rFonts w:cstheme="minorHAnsi"/>
                <w:sz w:val="24"/>
                <w:szCs w:val="24"/>
                <w:u w:val="single"/>
              </w:rPr>
              <w:t>belirlenmiş</w:t>
            </w:r>
            <w:proofErr w:type="gramEnd"/>
            <w:r w:rsidR="00080FED" w:rsidRPr="00ED5F47">
              <w:rPr>
                <w:rFonts w:cstheme="minorHAnsi"/>
                <w:sz w:val="24"/>
                <w:szCs w:val="24"/>
                <w:u w:val="single"/>
              </w:rPr>
              <w:t xml:space="preserve"> günlerinde</w:t>
            </w:r>
            <w:r w:rsidR="00080FED" w:rsidRPr="00ED5F47">
              <w:rPr>
                <w:rFonts w:cstheme="minorHAnsi"/>
                <w:sz w:val="24"/>
                <w:szCs w:val="24"/>
              </w:rPr>
              <w:t xml:space="preserve"> Kâbe ve çevresinde </w:t>
            </w:r>
            <w:r w:rsidR="00080FED" w:rsidRPr="00ED5F47">
              <w:rPr>
                <w:rFonts w:cstheme="minorHAnsi"/>
                <w:sz w:val="24"/>
                <w:szCs w:val="24"/>
                <w:u w:val="single"/>
              </w:rPr>
              <w:t>belirli dinî görevleri</w:t>
            </w:r>
            <w:r w:rsidR="00080FED" w:rsidRPr="00ED5F47">
              <w:rPr>
                <w:rFonts w:cstheme="minorHAnsi"/>
                <w:sz w:val="24"/>
                <w:szCs w:val="24"/>
              </w:rPr>
              <w:t xml:space="preserve"> yerine getirdikl</w:t>
            </w:r>
            <w:r>
              <w:rPr>
                <w:rFonts w:cstheme="minorHAnsi"/>
                <w:sz w:val="24"/>
                <w:szCs w:val="24"/>
              </w:rPr>
              <w:t>eri farz bir ibadettir.”</w:t>
            </w:r>
          </w:p>
          <w:p w:rsidR="00ED5F47" w:rsidRPr="00ED5F47" w:rsidRDefault="00ED5F47" w:rsidP="00ED5F47">
            <w:pPr>
              <w:pStyle w:val="ListeParagraf"/>
              <w:ind w:left="459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Hac ibadetinin tanımının yapıldığı yukarıdaki cümledeki a</w:t>
            </w:r>
            <w:r w:rsidRPr="00ED5F47">
              <w:rPr>
                <w:rFonts w:cstheme="minorHAnsi"/>
                <w:b/>
                <w:sz w:val="24"/>
                <w:szCs w:val="24"/>
              </w:rPr>
              <w:t>ltı çizili ifadeleri açıklayınız.</w:t>
            </w:r>
            <w:r w:rsidR="004E0010">
              <w:rPr>
                <w:rFonts w:cstheme="minorHAnsi"/>
                <w:b/>
                <w:sz w:val="24"/>
                <w:szCs w:val="24"/>
              </w:rPr>
              <w:t>(Kazanım 7.2.2)</w:t>
            </w:r>
          </w:p>
          <w:p w:rsidR="00ED5F47" w:rsidRDefault="00ED5F47" w:rsidP="00ED5F47">
            <w:pPr>
              <w:rPr>
                <w:rFonts w:cstheme="minorHAnsi"/>
                <w:sz w:val="24"/>
                <w:szCs w:val="24"/>
              </w:rPr>
            </w:pPr>
          </w:p>
          <w:p w:rsidR="00ED5F47" w:rsidRDefault="00ED5F47" w:rsidP="00ED5F47">
            <w:pPr>
              <w:rPr>
                <w:rFonts w:cstheme="minorHAnsi"/>
                <w:sz w:val="24"/>
                <w:szCs w:val="24"/>
              </w:rPr>
            </w:pPr>
          </w:p>
          <w:p w:rsidR="00ED5F47" w:rsidRPr="00ED5F47" w:rsidRDefault="00ED5F47" w:rsidP="00ED5F4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04024" w:rsidTr="00304024">
        <w:trPr>
          <w:trHeight w:val="2179"/>
        </w:trPr>
        <w:tc>
          <w:tcPr>
            <w:tcW w:w="10774" w:type="dxa"/>
          </w:tcPr>
          <w:p w:rsidR="00ED5F47" w:rsidRDefault="004E0010" w:rsidP="004E0010">
            <w:pPr>
              <w:pStyle w:val="ListeParagraf"/>
              <w:numPr>
                <w:ilvl w:val="0"/>
                <w:numId w:val="3"/>
              </w:numPr>
              <w:ind w:left="459"/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</w:pPr>
            <w:r w:rsidRPr="004E0010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Peygamber Efendimizin “ Umre küçük hacdır</w:t>
            </w:r>
            <w:r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.</w:t>
            </w:r>
            <w:r w:rsidRPr="004E0010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” hadisi ile </w:t>
            </w:r>
            <w:r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hacda bulunan bazı ibadetlerin </w:t>
            </w:r>
            <w:proofErr w:type="spellStart"/>
            <w:r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u</w:t>
            </w:r>
            <w:r w:rsidRPr="004E0010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mre’</w:t>
            </w:r>
            <w:r w:rsidR="00872625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de</w:t>
            </w:r>
            <w:proofErr w:type="spellEnd"/>
            <w:r w:rsidR="00872625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 olmadığı, </w:t>
            </w:r>
            <w:r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dolayısıyla </w:t>
            </w:r>
            <w:r w:rsidR="00872625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umrenin hacca göre </w:t>
            </w:r>
            <w:r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 xml:space="preserve">daha kısa sürdüğü </w:t>
            </w:r>
            <w:r w:rsidRPr="004E0010">
              <w:rPr>
                <w:rFonts w:eastAsia="Calibri" w:cstheme="minorHAnsi"/>
                <w:bCs/>
                <w:color w:val="0D0D0D"/>
                <w:sz w:val="24"/>
                <w:szCs w:val="24"/>
                <w:lang w:eastAsia="en-US"/>
              </w:rPr>
              <w:t>anlaşılmaktadır.</w:t>
            </w:r>
          </w:p>
          <w:p w:rsidR="004E0010" w:rsidRPr="00872625" w:rsidRDefault="00872625" w:rsidP="004E0010">
            <w:pPr>
              <w:pStyle w:val="ListeParagraf"/>
              <w:ind w:left="459"/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</w:pPr>
            <w:r w:rsidRPr="00872625"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  <w:t>Bu açıklamaya göre hacda bul</w:t>
            </w:r>
            <w:r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  <w:t xml:space="preserve">unup umrede olmayan 3 ibadeti </w:t>
            </w:r>
            <w:r w:rsidRPr="00872625"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  <w:t>yazınız.</w:t>
            </w:r>
            <w:r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  <w:t>(Kazanım 7.2.3)</w:t>
            </w:r>
          </w:p>
          <w:p w:rsidR="004E0010" w:rsidRPr="004E0010" w:rsidRDefault="004E0010" w:rsidP="004E0010">
            <w:pPr>
              <w:pStyle w:val="ListeParagraf"/>
              <w:ind w:left="1080"/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</w:pPr>
          </w:p>
          <w:p w:rsidR="00ED5F47" w:rsidRDefault="00ED5F47" w:rsidP="00ED5F47">
            <w:pPr>
              <w:ind w:left="459"/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</w:pPr>
          </w:p>
          <w:p w:rsidR="00912CED" w:rsidRDefault="00912CED" w:rsidP="00ED5F47">
            <w:pPr>
              <w:ind w:left="459"/>
              <w:rPr>
                <w:rFonts w:eastAsia="Calibri" w:cstheme="minorHAnsi"/>
                <w:b/>
                <w:bCs/>
                <w:color w:val="0D0D0D"/>
                <w:sz w:val="24"/>
                <w:szCs w:val="24"/>
                <w:lang w:eastAsia="en-US"/>
              </w:rPr>
            </w:pPr>
          </w:p>
          <w:p w:rsidR="00ED5F47" w:rsidRDefault="00ED5F47" w:rsidP="00ED5F47"/>
        </w:tc>
      </w:tr>
      <w:tr w:rsidR="00304024" w:rsidTr="00304024">
        <w:trPr>
          <w:trHeight w:val="2245"/>
        </w:trPr>
        <w:tc>
          <w:tcPr>
            <w:tcW w:w="10774" w:type="dxa"/>
          </w:tcPr>
          <w:p w:rsidR="00872625" w:rsidRPr="00872625" w:rsidRDefault="00872625" w:rsidP="00872625">
            <w:pPr>
              <w:pStyle w:val="ListeParagraf"/>
              <w:numPr>
                <w:ilvl w:val="0"/>
                <w:numId w:val="3"/>
              </w:numPr>
              <w:ind w:left="601"/>
              <w:rPr>
                <w:rFonts w:cstheme="minorHAnsi"/>
                <w:sz w:val="24"/>
                <w:szCs w:val="24"/>
              </w:rPr>
            </w:pPr>
            <w:r w:rsidRPr="00872625">
              <w:rPr>
                <w:rFonts w:cstheme="minorHAnsi"/>
                <w:sz w:val="24"/>
                <w:szCs w:val="24"/>
              </w:rPr>
              <w:lastRenderedPageBreak/>
              <w:t xml:space="preserve">“…Onlardan hem kendiniz </w:t>
            </w:r>
            <w:proofErr w:type="spellStart"/>
            <w:r w:rsidRPr="00872625">
              <w:rPr>
                <w:rFonts w:cstheme="minorHAnsi"/>
                <w:sz w:val="24"/>
                <w:szCs w:val="24"/>
              </w:rPr>
              <w:t>yeyin</w:t>
            </w:r>
            <w:proofErr w:type="spellEnd"/>
            <w:r w:rsidRPr="00872625">
              <w:rPr>
                <w:rFonts w:cstheme="minorHAnsi"/>
                <w:sz w:val="24"/>
                <w:szCs w:val="24"/>
              </w:rPr>
              <w:t xml:space="preserve"> hem de ihtiyacını gizleyen-gizlemeyen fakirlere yedirin…” (Hac suresi, 36. ayet) </w:t>
            </w:r>
          </w:p>
          <w:p w:rsidR="00304024" w:rsidRDefault="00872625" w:rsidP="00872625">
            <w:pPr>
              <w:pStyle w:val="ListeParagraf"/>
              <w:ind w:left="601"/>
              <w:rPr>
                <w:rFonts w:cstheme="minorHAnsi"/>
                <w:b/>
                <w:sz w:val="24"/>
                <w:szCs w:val="24"/>
              </w:rPr>
            </w:pPr>
            <w:r w:rsidRPr="00872625">
              <w:rPr>
                <w:rFonts w:cstheme="minorHAnsi"/>
                <w:b/>
                <w:sz w:val="24"/>
                <w:szCs w:val="24"/>
              </w:rPr>
              <w:t>Bu ayeti kurban ibadetinin toplumsal dayanışmaya katkısı bakımından açıklayınız.</w:t>
            </w:r>
            <w:r>
              <w:rPr>
                <w:rFonts w:cstheme="minorHAnsi"/>
                <w:b/>
                <w:sz w:val="24"/>
                <w:szCs w:val="24"/>
              </w:rPr>
              <w:t>(Kazanım 7.2.4)</w:t>
            </w:r>
          </w:p>
          <w:p w:rsidR="00872625" w:rsidRDefault="00872625" w:rsidP="00872625">
            <w:pPr>
              <w:pStyle w:val="ListeParagraf"/>
              <w:ind w:left="601"/>
              <w:rPr>
                <w:rFonts w:cstheme="minorHAnsi"/>
                <w:b/>
                <w:sz w:val="24"/>
                <w:szCs w:val="24"/>
              </w:rPr>
            </w:pPr>
          </w:p>
          <w:p w:rsidR="00872625" w:rsidRDefault="00872625" w:rsidP="00872625">
            <w:pPr>
              <w:pStyle w:val="ListeParagraf"/>
              <w:ind w:left="601"/>
              <w:rPr>
                <w:rFonts w:cstheme="minorHAnsi"/>
                <w:b/>
                <w:sz w:val="24"/>
                <w:szCs w:val="24"/>
              </w:rPr>
            </w:pPr>
          </w:p>
          <w:p w:rsidR="00872625" w:rsidRDefault="00872625" w:rsidP="00872625">
            <w:pPr>
              <w:pStyle w:val="ListeParagraf"/>
              <w:ind w:left="601"/>
              <w:rPr>
                <w:rFonts w:cstheme="minorHAnsi"/>
                <w:b/>
                <w:sz w:val="24"/>
                <w:szCs w:val="24"/>
              </w:rPr>
            </w:pPr>
          </w:p>
          <w:p w:rsidR="00872625" w:rsidRPr="00872625" w:rsidRDefault="00872625" w:rsidP="00872625">
            <w:pPr>
              <w:pStyle w:val="ListeParagraf"/>
              <w:ind w:left="601"/>
              <w:rPr>
                <w:b/>
              </w:rPr>
            </w:pPr>
          </w:p>
        </w:tc>
      </w:tr>
      <w:tr w:rsidR="00304024" w:rsidTr="00304024">
        <w:trPr>
          <w:trHeight w:val="2245"/>
        </w:trPr>
        <w:tc>
          <w:tcPr>
            <w:tcW w:w="10774" w:type="dxa"/>
          </w:tcPr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  6.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872625"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“Rabbimiz! Ben çocuklarımdan bazısını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, senin kutsal evinin </w:t>
            </w:r>
            <w:r w:rsidR="00872625"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(Kâbe’nin) yanında ekin bitmez bir vadiye 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 </w:t>
            </w:r>
            <w: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304024" w:rsidRDefault="00872625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yerleştirdim</w:t>
            </w:r>
            <w:proofErr w:type="gramEnd"/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. Rabbimiz! Namazı dosdoğru kılmaları iç</w:t>
            </w:r>
            <w:r w:rsidR="000A6E4E"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in 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(böyle yaptım). </w:t>
            </w:r>
            <w:r w:rsid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Sen de insanlardan bir </w:t>
            </w:r>
            <w:proofErr w:type="gramStart"/>
            <w:r w:rsid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kısmının  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gönüllerini</w:t>
            </w:r>
            <w:proofErr w:type="gramEnd"/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onlara meylettir, onları ürünlerden</w:t>
            </w:r>
            <w:r w:rsidR="000A6E4E"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rızıklandır, umulur ki şükrederler.”</w:t>
            </w:r>
            <w:r w:rsidR="000A6E4E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(İbrahim 37)</w:t>
            </w: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 xml:space="preserve">Hz. İbrahim’in ettiği bu duada </w:t>
            </w:r>
            <w:r w:rsidRPr="000A6E4E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 xml:space="preserve">anlatılan olayı yazınız. </w:t>
            </w: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:rsid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</w:p>
          <w:p w:rsidR="000A6E4E" w:rsidRPr="000A6E4E" w:rsidRDefault="000A6E4E" w:rsidP="000A6E4E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04024" w:rsidTr="00304024">
        <w:trPr>
          <w:trHeight w:val="2179"/>
        </w:trPr>
        <w:tc>
          <w:tcPr>
            <w:tcW w:w="10774" w:type="dxa"/>
          </w:tcPr>
          <w:p w:rsidR="009C622C" w:rsidRPr="00ED5F47" w:rsidRDefault="00ED5F47" w:rsidP="00872625">
            <w:pPr>
              <w:pStyle w:val="ListeParagraf"/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9C622C" w:rsidRPr="00ED5F47">
              <w:rPr>
                <w:sz w:val="24"/>
                <w:szCs w:val="24"/>
              </w:rPr>
              <w:t xml:space="preserve">“De ki: Şüphesiz benim namazım da diğer ibadetlerim de yaşamım da ölümüm de âlemlerin </w:t>
            </w:r>
            <w:proofErr w:type="spellStart"/>
            <w:r w:rsidR="009C622C" w:rsidRPr="00ED5F47">
              <w:rPr>
                <w:sz w:val="24"/>
                <w:szCs w:val="24"/>
              </w:rPr>
              <w:t>Rabb’i</w:t>
            </w:r>
            <w:proofErr w:type="spellEnd"/>
            <w:r w:rsidR="009C622C" w:rsidRPr="00ED5F47">
              <w:rPr>
                <w:sz w:val="24"/>
                <w:szCs w:val="24"/>
              </w:rPr>
              <w:t xml:space="preserve"> Allah içindir.” (Enam suresi, 162. ayet) </w:t>
            </w:r>
          </w:p>
          <w:p w:rsidR="00304024" w:rsidRDefault="00ED5F47" w:rsidP="00872625">
            <w:pPr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C622C" w:rsidRPr="00304024">
              <w:rPr>
                <w:b/>
                <w:sz w:val="24"/>
                <w:szCs w:val="24"/>
              </w:rPr>
              <w:t>Bu ayette verilmek istenen mesajı yazınız.</w:t>
            </w:r>
          </w:p>
          <w:p w:rsidR="000A6E4E" w:rsidRDefault="000A6E4E" w:rsidP="00872625">
            <w:pPr>
              <w:ind w:left="176"/>
              <w:rPr>
                <w:b/>
                <w:sz w:val="24"/>
                <w:szCs w:val="24"/>
              </w:rPr>
            </w:pPr>
          </w:p>
          <w:p w:rsidR="000A6E4E" w:rsidRDefault="000A6E4E" w:rsidP="00872625">
            <w:pPr>
              <w:ind w:left="176"/>
              <w:rPr>
                <w:b/>
                <w:sz w:val="24"/>
                <w:szCs w:val="24"/>
              </w:rPr>
            </w:pPr>
          </w:p>
          <w:p w:rsidR="000A6E4E" w:rsidRDefault="000A6E4E" w:rsidP="000A6E4E"/>
        </w:tc>
      </w:tr>
    </w:tbl>
    <w:p w:rsidR="009A7C71" w:rsidRDefault="00AA23C5" w:rsidP="00AA23C5">
      <w:pPr>
        <w:jc w:val="center"/>
      </w:pPr>
      <w:r>
        <w:rPr>
          <w:b/>
        </w:rPr>
        <w:t>BAŞARILAR DİLERİZ</w:t>
      </w:r>
      <w:r w:rsidR="000A6E4E">
        <w:rPr>
          <w:b/>
        </w:rPr>
        <w:t xml:space="preserve"> </w:t>
      </w:r>
      <w:r w:rsidR="000A6E4E" w:rsidRPr="000E2806">
        <w:rPr>
          <w:b/>
        </w:rPr>
        <w:sym w:font="Wingdings" w:char="F04A"/>
      </w:r>
      <w:r w:rsidR="000A6E4E" w:rsidRPr="00287ED4">
        <w:rPr>
          <w:b/>
        </w:rPr>
        <w:t xml:space="preserve"> - ABDUSSAMET ÇOLAK</w:t>
      </w:r>
      <w:r>
        <w:rPr>
          <w:b/>
        </w:rPr>
        <w:t xml:space="preserve"> </w:t>
      </w:r>
      <w:r w:rsidR="000A6E4E">
        <w:rPr>
          <w:b/>
        </w:rPr>
        <w:t xml:space="preserve">  (DİKAB ÖĞRETMENLERİ</w:t>
      </w:r>
      <w:r w:rsidR="000A6E4E" w:rsidRPr="00287ED4">
        <w:rPr>
          <w:b/>
        </w:rPr>
        <w:t>)</w:t>
      </w:r>
    </w:p>
    <w:sectPr w:rsidR="009A7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70088"/>
    <w:multiLevelType w:val="hybridMultilevel"/>
    <w:tmpl w:val="3452AFA2"/>
    <w:lvl w:ilvl="0" w:tplc="CF3CC2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9F0F3D"/>
    <w:multiLevelType w:val="hybridMultilevel"/>
    <w:tmpl w:val="18A82904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500215"/>
    <w:multiLevelType w:val="hybridMultilevel"/>
    <w:tmpl w:val="ACD02774"/>
    <w:lvl w:ilvl="0" w:tplc="8BEC6DF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13866"/>
    <w:multiLevelType w:val="hybridMultilevel"/>
    <w:tmpl w:val="2F005826"/>
    <w:lvl w:ilvl="0" w:tplc="AE6254CA">
      <w:start w:val="4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70C34A34"/>
    <w:multiLevelType w:val="hybridMultilevel"/>
    <w:tmpl w:val="3452AFA2"/>
    <w:lvl w:ilvl="0" w:tplc="CF3CC2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6B76AD"/>
    <w:multiLevelType w:val="hybridMultilevel"/>
    <w:tmpl w:val="17322C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86"/>
    <w:rsid w:val="00080FED"/>
    <w:rsid w:val="000A6E4E"/>
    <w:rsid w:val="00160C3E"/>
    <w:rsid w:val="00304024"/>
    <w:rsid w:val="004C3F11"/>
    <w:rsid w:val="004E0010"/>
    <w:rsid w:val="007F2F2B"/>
    <w:rsid w:val="00872625"/>
    <w:rsid w:val="00912CED"/>
    <w:rsid w:val="009A7C71"/>
    <w:rsid w:val="009C622C"/>
    <w:rsid w:val="00AA23C5"/>
    <w:rsid w:val="00BD4571"/>
    <w:rsid w:val="00EB0B9B"/>
    <w:rsid w:val="00ED5F47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46AB0-DAC1-4C6B-BA43-C62A829AD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F1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04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4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samet61</dc:creator>
  <cp:keywords/>
  <dc:description/>
  <cp:lastModifiedBy>samet61</cp:lastModifiedBy>
  <cp:revision>9</cp:revision>
  <dcterms:created xsi:type="dcterms:W3CDTF">2025-12-13T20:26:00Z</dcterms:created>
  <dcterms:modified xsi:type="dcterms:W3CDTF">2025-12-16T22:34:00Z</dcterms:modified>
</cp:coreProperties>
</file>